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B5B5B" w14:textId="1BAC90A5" w:rsidR="004F70A5" w:rsidRPr="004F70A5" w:rsidRDefault="004F70A5" w:rsidP="004F70A5">
      <w:pPr>
        <w:rPr>
          <w:b/>
        </w:rPr>
      </w:pPr>
      <w:r w:rsidRPr="004F70A5">
        <w:rPr>
          <w:b/>
        </w:rPr>
        <w:t xml:space="preserve">A RESOLUTION TO URGE THE </w:t>
      </w:r>
      <w:r w:rsidR="00C3745B">
        <w:rPr>
          <w:b/>
        </w:rPr>
        <w:t>GOVERNOR</w:t>
      </w:r>
      <w:r w:rsidRPr="004F70A5">
        <w:rPr>
          <w:b/>
        </w:rPr>
        <w:t xml:space="preserve"> OF THE STATE</w:t>
      </w:r>
      <w:r w:rsidR="00C3745B">
        <w:rPr>
          <w:b/>
        </w:rPr>
        <w:t xml:space="preserve"> OF MINNESOTA</w:t>
      </w:r>
      <w:r w:rsidRPr="004F70A5">
        <w:rPr>
          <w:b/>
        </w:rPr>
        <w:t xml:space="preserve"> AND </w:t>
      </w:r>
      <w:r w:rsidR="00C3745B">
        <w:rPr>
          <w:b/>
        </w:rPr>
        <w:t>MEMBERS OF THE</w:t>
      </w:r>
      <w:r w:rsidR="00086776">
        <w:rPr>
          <w:b/>
        </w:rPr>
        <w:t xml:space="preserve"> MINNESOTA LEGISLATURE</w:t>
      </w:r>
      <w:r w:rsidRPr="004F70A5">
        <w:rPr>
          <w:b/>
        </w:rPr>
        <w:t xml:space="preserve"> TO CONTINUE THE </w:t>
      </w:r>
      <w:r w:rsidR="00086776">
        <w:rPr>
          <w:b/>
        </w:rPr>
        <w:t>MINNESOTA</w:t>
      </w:r>
      <w:r w:rsidRPr="004F70A5">
        <w:rPr>
          <w:b/>
        </w:rPr>
        <w:t xml:space="preserve"> HISTORIC </w:t>
      </w:r>
      <w:r w:rsidR="00086776">
        <w:rPr>
          <w:b/>
        </w:rPr>
        <w:t xml:space="preserve">STRUCTURE REHABLITATION </w:t>
      </w:r>
      <w:r w:rsidRPr="004F70A5">
        <w:rPr>
          <w:b/>
        </w:rPr>
        <w:t xml:space="preserve">TAX CREDIT PROGRAM, AND TO OTHERWISE PROVIDE WITH RESPECT THERETO.  </w:t>
      </w:r>
    </w:p>
    <w:p w14:paraId="122C792B" w14:textId="406A0B90" w:rsidR="004F70A5" w:rsidRDefault="004F70A5" w:rsidP="004F70A5">
      <w:r>
        <w:t xml:space="preserve">WHEREAS, the </w:t>
      </w:r>
      <w:r w:rsidR="00C54045">
        <w:t>Minnesota</w:t>
      </w:r>
      <w:r>
        <w:t xml:space="preserve"> Historic </w:t>
      </w:r>
      <w:r w:rsidR="001C4032">
        <w:t xml:space="preserve">Structure Rehabilitation </w:t>
      </w:r>
      <w:r>
        <w:t xml:space="preserve">Tax Credit program </w:t>
      </w:r>
      <w:r w:rsidR="008D0B0F">
        <w:t>(</w:t>
      </w:r>
      <w:r w:rsidR="00E61DC2">
        <w:t xml:space="preserve">MN Statute 290.0681) </w:t>
      </w:r>
      <w:r>
        <w:t xml:space="preserve">was </w:t>
      </w:r>
      <w:r w:rsidR="001C4032">
        <w:t xml:space="preserve">passed into law </w:t>
      </w:r>
      <w:r w:rsidR="00231F25">
        <w:t xml:space="preserve">in April </w:t>
      </w:r>
      <w:r w:rsidR="001C4032">
        <w:t>2010</w:t>
      </w:r>
      <w:r>
        <w:t xml:space="preserve"> to</w:t>
      </w:r>
      <w:r w:rsidR="00253573">
        <w:t xml:space="preserve"> pair with the federal Historic Tax Credit</w:t>
      </w:r>
      <w:r w:rsidR="00FC534A">
        <w:t xml:space="preserve"> for the purpose of</w:t>
      </w:r>
      <w:r>
        <w:t xml:space="preserve"> attract</w:t>
      </w:r>
      <w:r w:rsidR="00FC534A">
        <w:t>ing</w:t>
      </w:r>
      <w:r>
        <w:t xml:space="preserve"> capital to historic rehabilitation projects that help stimulate local economies; and </w:t>
      </w:r>
    </w:p>
    <w:p w14:paraId="375BDFE4" w14:textId="6F5DFBDF" w:rsidR="00231F25" w:rsidRDefault="00231F25" w:rsidP="004F70A5">
      <w:r>
        <w:t>WHEREAS,</w:t>
      </w:r>
      <w:r w:rsidR="004F211A">
        <w:t xml:space="preserve"> in 2013</w:t>
      </w:r>
      <w:r>
        <w:t xml:space="preserve"> the initial </w:t>
      </w:r>
      <w:r w:rsidR="004F211A">
        <w:t>201</w:t>
      </w:r>
      <w:r w:rsidR="00DA60A7">
        <w:t>5</w:t>
      </w:r>
      <w:r w:rsidR="004F211A">
        <w:t xml:space="preserve"> </w:t>
      </w:r>
      <w:r>
        <w:t>sunset date of the M</w:t>
      </w:r>
      <w:r w:rsidR="00C41BAC">
        <w:t xml:space="preserve">innesota </w:t>
      </w:r>
      <w:r>
        <w:t>H</w:t>
      </w:r>
      <w:r w:rsidR="00D86750">
        <w:t xml:space="preserve">istoric </w:t>
      </w:r>
      <w:r>
        <w:t>T</w:t>
      </w:r>
      <w:r w:rsidR="00D86750">
        <w:t xml:space="preserve">ax </w:t>
      </w:r>
      <w:r>
        <w:t>C</w:t>
      </w:r>
      <w:r w:rsidR="00D86750">
        <w:t>redit</w:t>
      </w:r>
      <w:r w:rsidR="00C270A0">
        <w:t xml:space="preserve"> </w:t>
      </w:r>
      <w:r w:rsidR="00D86750">
        <w:t xml:space="preserve">(MN HTC) </w:t>
      </w:r>
      <w:r w:rsidR="00C270A0">
        <w:t>was extended to June 30, 2021</w:t>
      </w:r>
      <w:r w:rsidR="00BE3CC5">
        <w:t>; and</w:t>
      </w:r>
    </w:p>
    <w:p w14:paraId="4F31288F" w14:textId="202B914A" w:rsidR="004F70A5" w:rsidRDefault="004F70A5" w:rsidP="004F70A5">
      <w:r>
        <w:t xml:space="preserve">WHEREAS, since </w:t>
      </w:r>
      <w:r w:rsidR="00D270B5">
        <w:t xml:space="preserve">enactment </w:t>
      </w:r>
      <w:r>
        <w:t xml:space="preserve">of </w:t>
      </w:r>
      <w:r w:rsidR="00E970FA">
        <w:t>the</w:t>
      </w:r>
      <w:r w:rsidR="00D270B5">
        <w:t xml:space="preserve"> MN</w:t>
      </w:r>
      <w:r w:rsidR="00E970FA">
        <w:t xml:space="preserve"> </w:t>
      </w:r>
      <w:r>
        <w:t xml:space="preserve">HTC it has created over </w:t>
      </w:r>
      <w:r w:rsidR="00322208">
        <w:t>18,6</w:t>
      </w:r>
      <w:r w:rsidR="009C09A6">
        <w:t>6</w:t>
      </w:r>
      <w:r w:rsidR="00322208">
        <w:t>0</w:t>
      </w:r>
      <w:r>
        <w:t xml:space="preserve"> jobs, leveraged $</w:t>
      </w:r>
      <w:r w:rsidR="00FA41C8">
        <w:t>1</w:t>
      </w:r>
      <w:r w:rsidR="003A433C">
        <w:t>.9</w:t>
      </w:r>
      <w:r>
        <w:t xml:space="preserve"> billion in private investment</w:t>
      </w:r>
      <w:r w:rsidR="003A433C">
        <w:t>, and spurred $3.5 billion in economic activity in Minnesota</w:t>
      </w:r>
      <w:r>
        <w:t xml:space="preserve">; and </w:t>
      </w:r>
    </w:p>
    <w:p w14:paraId="2BEDC9CC" w14:textId="4509584A" w:rsidR="004F70A5" w:rsidRDefault="004F70A5" w:rsidP="004F70A5">
      <w:r>
        <w:t xml:space="preserve">WHEREAS, recognizing the importance of this </w:t>
      </w:r>
      <w:r w:rsidR="00D96747">
        <w:t>kind of</w:t>
      </w:r>
      <w:r w:rsidR="00BD50DB">
        <w:t xml:space="preserve"> program</w:t>
      </w:r>
      <w:r>
        <w:t xml:space="preserve">, </w:t>
      </w:r>
      <w:r w:rsidR="00E970FA">
        <w:t xml:space="preserve">more than </w:t>
      </w:r>
      <w:r>
        <w:t>3</w:t>
      </w:r>
      <w:r w:rsidR="00F82C57">
        <w:t>5</w:t>
      </w:r>
      <w:r w:rsidR="00D96747">
        <w:t xml:space="preserve"> other</w:t>
      </w:r>
      <w:r>
        <w:t xml:space="preserve"> states have enacted </w:t>
      </w:r>
      <w:r w:rsidR="00D96747">
        <w:t>their own</w:t>
      </w:r>
      <w:r>
        <w:t xml:space="preserve"> historic tax credit programs to help revitalize the commercial downtowns of their cities and Main Street communities; and </w:t>
      </w:r>
    </w:p>
    <w:p w14:paraId="128CDC83" w14:textId="024EB17C" w:rsidR="00212908" w:rsidRDefault="00212908" w:rsidP="004F70A5">
      <w:r>
        <w:t>WHEREAS, h</w:t>
      </w:r>
      <w:r>
        <w:t xml:space="preserve">istoric buildings are home to more jobs in </w:t>
      </w:r>
      <w:r w:rsidR="00591BC1">
        <w:t>start-up</w:t>
      </w:r>
      <w:r>
        <w:t>, small, and non-chain businesses and contain 25-80% more women and minority-owned businesses than new buildings</w:t>
      </w:r>
      <w:r w:rsidR="00591BC1">
        <w:t>; and</w:t>
      </w:r>
    </w:p>
    <w:p w14:paraId="1FFB8F61" w14:textId="576435E1" w:rsidR="00591BC1" w:rsidRDefault="00591BC1" w:rsidP="004F70A5">
      <w:r>
        <w:t xml:space="preserve">WHEREAS, </w:t>
      </w:r>
      <w:r w:rsidR="007961A7">
        <w:t>n</w:t>
      </w:r>
      <w:r w:rsidR="007961A7">
        <w:t xml:space="preserve">ational data show that character-rich </w:t>
      </w:r>
      <w:r w:rsidR="0060116F">
        <w:t>historic</w:t>
      </w:r>
      <w:r w:rsidR="007961A7">
        <w:t xml:space="preserve"> and mixed-age buildings contain more than twice as many units of affordable rental housing and more diverse residents in terms of </w:t>
      </w:r>
      <w:r w:rsidR="000D375E">
        <w:t xml:space="preserve">age, </w:t>
      </w:r>
      <w:r w:rsidR="007961A7">
        <w:t>race, country of origin, and sexual orientation when compared to areas with large, new structures</w:t>
      </w:r>
      <w:r w:rsidR="000D375E">
        <w:t>; and</w:t>
      </w:r>
    </w:p>
    <w:p w14:paraId="5C635466" w14:textId="6271C6F5" w:rsidR="00DD1C23" w:rsidRDefault="004F70A5" w:rsidP="004F70A5">
      <w:r>
        <w:t xml:space="preserve">WHEREAS, </w:t>
      </w:r>
      <w:r w:rsidR="00EE245C">
        <w:t xml:space="preserve">the </w:t>
      </w:r>
      <w:r w:rsidR="003A3199">
        <w:t>MN</w:t>
      </w:r>
      <w:r w:rsidRPr="004F70A5">
        <w:t xml:space="preserve"> HTC </w:t>
      </w:r>
      <w:r w:rsidR="00EE245C">
        <w:t xml:space="preserve">program generates </w:t>
      </w:r>
      <w:r w:rsidR="00735AF3">
        <w:t>impacts</w:t>
      </w:r>
      <w:r w:rsidR="00EE245C">
        <w:t xml:space="preserve"> </w:t>
      </w:r>
      <w:r w:rsidR="007843C6">
        <w:t>i</w:t>
      </w:r>
      <w:r w:rsidR="00EE245C">
        <w:t xml:space="preserve">n 97% of </w:t>
      </w:r>
      <w:r w:rsidR="007843C6">
        <w:t>the state’s industries</w:t>
      </w:r>
      <w:r w:rsidR="00A71551">
        <w:t>,</w:t>
      </w:r>
      <w:r w:rsidR="005D6009">
        <w:t xml:space="preserve"> boosts</w:t>
      </w:r>
      <w:r w:rsidR="00AC39EF">
        <w:t xml:space="preserve"> </w:t>
      </w:r>
      <w:r w:rsidR="00AC39EF">
        <w:t>state and local tax collections</w:t>
      </w:r>
      <w:r w:rsidR="00AC39EF">
        <w:t xml:space="preserve">, and has a </w:t>
      </w:r>
      <w:r w:rsidR="00DD1C23">
        <w:t>catalytic</w:t>
      </w:r>
      <w:r w:rsidR="00AC39EF">
        <w:t xml:space="preserve"> </w:t>
      </w:r>
      <w:r w:rsidR="00735AF3">
        <w:t>effect</w:t>
      </w:r>
      <w:r w:rsidR="006A3016">
        <w:t xml:space="preserve"> by</w:t>
      </w:r>
      <w:r w:rsidRPr="004F70A5">
        <w:t xml:space="preserve"> </w:t>
      </w:r>
      <w:r w:rsidR="00DD1C23">
        <w:t>building neighborhood confidence and generating</w:t>
      </w:r>
      <w:r w:rsidRPr="004F70A5">
        <w:t xml:space="preserve"> follow-on projects for blocks around</w:t>
      </w:r>
      <w:r w:rsidR="00123FB5">
        <w:t>; and</w:t>
      </w:r>
      <w:r w:rsidRPr="004F70A5">
        <w:t xml:space="preserve">  </w:t>
      </w:r>
    </w:p>
    <w:p w14:paraId="69A9BD38" w14:textId="5E667AE9" w:rsidR="004F70A5" w:rsidRPr="004F70A5" w:rsidRDefault="00DD1C23" w:rsidP="004F70A5">
      <w:r>
        <w:t xml:space="preserve">WHEREAS, </w:t>
      </w:r>
      <w:r w:rsidR="00087E4C">
        <w:t xml:space="preserve">projects completed with support from the </w:t>
      </w:r>
      <w:r w:rsidR="00087E4C">
        <w:t>MN HTC in Fiscal Year 2020</w:t>
      </w:r>
      <w:r w:rsidR="00087E4C">
        <w:t xml:space="preserve"> will generate an estimated $176.5 million in economic activity</w:t>
      </w:r>
      <w:r w:rsidR="00087E4C">
        <w:t xml:space="preserve">, </w:t>
      </w:r>
      <w:r w:rsidR="005E6621">
        <w:t xml:space="preserve">resulting in $9.52 </w:t>
      </w:r>
      <w:r w:rsidR="006008BA">
        <w:t>o</w:t>
      </w:r>
      <w:r w:rsidR="006008BA">
        <w:t xml:space="preserve">f economic activity generated for every </w:t>
      </w:r>
      <w:r w:rsidR="00A27016">
        <w:t>$1 awarded</w:t>
      </w:r>
      <w:r w:rsidR="00123FB5">
        <w:t>; and</w:t>
      </w:r>
    </w:p>
    <w:p w14:paraId="2FCD0A53" w14:textId="1629754C" w:rsidR="004F70A5" w:rsidRDefault="004F70A5" w:rsidP="004F70A5">
      <w:r>
        <w:t>W</w:t>
      </w:r>
      <w:r w:rsidR="00BD50DB">
        <w:t xml:space="preserve">HEREAS, the </w:t>
      </w:r>
      <w:r w:rsidR="00B24B9D">
        <w:t>MN</w:t>
      </w:r>
      <w:r w:rsidR="00BD50DB">
        <w:t xml:space="preserve"> HTC program</w:t>
      </w:r>
      <w:r>
        <w:t xml:space="preserve"> </w:t>
      </w:r>
      <w:r w:rsidRPr="004F70A5">
        <w:rPr>
          <w:highlight w:val="yellow"/>
        </w:rPr>
        <w:t>[ADD INFORMATION ABOUT LOCAL IMPACT</w:t>
      </w:r>
      <w:r w:rsidR="00B24B9D">
        <w:rPr>
          <w:highlight w:val="yellow"/>
        </w:rPr>
        <w:t xml:space="preserve"> or POTENTIAL FOR LOCAL IMPACT</w:t>
      </w:r>
      <w:r w:rsidRPr="004F70A5">
        <w:rPr>
          <w:highlight w:val="yellow"/>
        </w:rPr>
        <w:t>]</w:t>
      </w:r>
      <w:r w:rsidR="0098386F">
        <w:t>; and</w:t>
      </w:r>
    </w:p>
    <w:p w14:paraId="453D3FA5" w14:textId="4AF4413B" w:rsidR="00DA60A7" w:rsidRDefault="00DA60A7" w:rsidP="004F70A5">
      <w:r>
        <w:t xml:space="preserve">WHEREAS, </w:t>
      </w:r>
      <w:r w:rsidR="00CD4F49">
        <w:t xml:space="preserve">without Legislative action </w:t>
      </w:r>
      <w:r>
        <w:t>the MN HTC program is due to sunset on June 30, 2021</w:t>
      </w:r>
      <w:r w:rsidR="00447F4F">
        <w:t xml:space="preserve">, </w:t>
      </w:r>
      <w:r w:rsidR="001B3F0C">
        <w:t xml:space="preserve">which would </w:t>
      </w:r>
      <w:r w:rsidR="00447F4F">
        <w:t xml:space="preserve">curtail future benefits </w:t>
      </w:r>
      <w:r w:rsidR="001B3F0C">
        <w:t xml:space="preserve">of this program </w:t>
      </w:r>
      <w:r w:rsidR="00447F4F">
        <w:t xml:space="preserve">for communities and the </w:t>
      </w:r>
      <w:r w:rsidR="001B3F0C">
        <w:t>economy of Minnesota</w:t>
      </w:r>
      <w:r w:rsidR="0098386F">
        <w:t>.</w:t>
      </w:r>
    </w:p>
    <w:p w14:paraId="6811EB17" w14:textId="5DDF6DC1" w:rsidR="004F70A5" w:rsidRDefault="004F70A5" w:rsidP="004F70A5">
      <w:r>
        <w:t xml:space="preserve">NOW THEREFORE BE IT RESOLVED by the </w:t>
      </w:r>
      <w:r w:rsidRPr="004F70A5">
        <w:rPr>
          <w:highlight w:val="yellow"/>
        </w:rPr>
        <w:t>[GOVERNING BODY]</w:t>
      </w:r>
      <w:r>
        <w:t xml:space="preserve"> of the </w:t>
      </w:r>
      <w:r w:rsidRPr="004F70A5">
        <w:rPr>
          <w:highlight w:val="yellow"/>
        </w:rPr>
        <w:t>[JURISDICTION]</w:t>
      </w:r>
      <w:r>
        <w:t xml:space="preserve"> in due regular and legal session convened, that the </w:t>
      </w:r>
      <w:r w:rsidRPr="004F70A5">
        <w:rPr>
          <w:highlight w:val="yellow"/>
        </w:rPr>
        <w:t>[GOVERNING BODY]</w:t>
      </w:r>
      <w:r>
        <w:t xml:space="preserve"> supports the </w:t>
      </w:r>
      <w:r w:rsidR="00D15C86">
        <w:t>MN</w:t>
      </w:r>
      <w:r>
        <w:t xml:space="preserve"> Historic </w:t>
      </w:r>
      <w:r w:rsidR="00D15C86">
        <w:t xml:space="preserve">Structure Rehabilitation </w:t>
      </w:r>
      <w:r>
        <w:t>Tax Credit program and urges the</w:t>
      </w:r>
      <w:r w:rsidR="00D15C86">
        <w:t xml:space="preserve"> Governor</w:t>
      </w:r>
      <w:r>
        <w:t xml:space="preserve"> of </w:t>
      </w:r>
      <w:r w:rsidR="00D15C86">
        <w:t>Minnesota</w:t>
      </w:r>
      <w:r>
        <w:t xml:space="preserve"> and the </w:t>
      </w:r>
      <w:r w:rsidR="00D15C86">
        <w:t xml:space="preserve">Minnesota House of Representatives and Senate </w:t>
      </w:r>
      <w:r>
        <w:t xml:space="preserve">to </w:t>
      </w:r>
      <w:r w:rsidR="0098386F">
        <w:t>extend</w:t>
      </w:r>
      <w:r>
        <w:t xml:space="preserve"> the Historic Tax Credit program.   </w:t>
      </w:r>
    </w:p>
    <w:p w14:paraId="1274C280" w14:textId="77777777" w:rsidR="004F70A5" w:rsidRDefault="004F70A5" w:rsidP="004F70A5">
      <w:r>
        <w:t xml:space="preserve">BE IT FURTHER RESOLVED that if any provision of this resolution or the application thereof is held invalid, such invalidity shall not affect other provisions, items or applications of this resolution which can be given effect without the invalid provisions, items, or applications and to this end the provisions of this resolution are hereby declared severable. </w:t>
      </w:r>
    </w:p>
    <w:p w14:paraId="2456669E" w14:textId="77777777" w:rsidR="00EB2A6F" w:rsidRDefault="004F70A5" w:rsidP="004F70A5">
      <w:r>
        <w:t>BE IT FURTHER RESOLVED that all resolutions or parts thereof in conflict herewith are hereby repealed.</w:t>
      </w:r>
    </w:p>
    <w:sectPr w:rsidR="00EB2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0A5"/>
    <w:rsid w:val="000706F3"/>
    <w:rsid w:val="00086776"/>
    <w:rsid w:val="00087E4C"/>
    <w:rsid w:val="000D375E"/>
    <w:rsid w:val="00123FB5"/>
    <w:rsid w:val="0015353B"/>
    <w:rsid w:val="001B3F0C"/>
    <w:rsid w:val="001C4032"/>
    <w:rsid w:val="00212908"/>
    <w:rsid w:val="00227E44"/>
    <w:rsid w:val="00231F25"/>
    <w:rsid w:val="00253573"/>
    <w:rsid w:val="00322208"/>
    <w:rsid w:val="003A3199"/>
    <w:rsid w:val="003A433C"/>
    <w:rsid w:val="00447F4F"/>
    <w:rsid w:val="004F211A"/>
    <w:rsid w:val="004F70A5"/>
    <w:rsid w:val="00591BC1"/>
    <w:rsid w:val="005D6009"/>
    <w:rsid w:val="005E6621"/>
    <w:rsid w:val="006008BA"/>
    <w:rsid w:val="0060116F"/>
    <w:rsid w:val="006A3016"/>
    <w:rsid w:val="00735AF3"/>
    <w:rsid w:val="007843C6"/>
    <w:rsid w:val="007961A7"/>
    <w:rsid w:val="007C403A"/>
    <w:rsid w:val="00863DB2"/>
    <w:rsid w:val="008D0B0F"/>
    <w:rsid w:val="0092701A"/>
    <w:rsid w:val="0098386F"/>
    <w:rsid w:val="009C09A6"/>
    <w:rsid w:val="00A27016"/>
    <w:rsid w:val="00A71551"/>
    <w:rsid w:val="00AC39EF"/>
    <w:rsid w:val="00B24B9D"/>
    <w:rsid w:val="00BD50DB"/>
    <w:rsid w:val="00BE3CC5"/>
    <w:rsid w:val="00C270A0"/>
    <w:rsid w:val="00C3745B"/>
    <w:rsid w:val="00C41BAC"/>
    <w:rsid w:val="00C54045"/>
    <w:rsid w:val="00CA69BA"/>
    <w:rsid w:val="00CD4F49"/>
    <w:rsid w:val="00D15C86"/>
    <w:rsid w:val="00D270B5"/>
    <w:rsid w:val="00D86750"/>
    <w:rsid w:val="00D96747"/>
    <w:rsid w:val="00DA60A7"/>
    <w:rsid w:val="00DD1C23"/>
    <w:rsid w:val="00E61DC2"/>
    <w:rsid w:val="00E970FA"/>
    <w:rsid w:val="00EA629A"/>
    <w:rsid w:val="00EB2A6F"/>
    <w:rsid w:val="00EE245C"/>
    <w:rsid w:val="00F82C57"/>
    <w:rsid w:val="00FA41C8"/>
    <w:rsid w:val="00FC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12A3"/>
  <w15:chartTrackingRefBased/>
  <w15:docId w15:val="{AAE7E7A2-D7A7-4ED5-9702-2B066621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6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026EEE925BC4C99946509CD04BB4B" ma:contentTypeVersion="15" ma:contentTypeDescription="Create a new document." ma:contentTypeScope="" ma:versionID="5dc1ac97e6d1338d13091cd6c7637eb2">
  <xsd:schema xmlns:xsd="http://www.w3.org/2001/XMLSchema" xmlns:xs="http://www.w3.org/2001/XMLSchema" xmlns:p="http://schemas.microsoft.com/office/2006/metadata/properties" xmlns:ns2="fdbe3440-0fcf-4634-b48b-c3a3b9be0701" xmlns:ns3="c918f0f7-a0d4-408b-996d-8695ba3852c3" targetNamespace="http://schemas.microsoft.com/office/2006/metadata/properties" ma:root="true" ma:fieldsID="73f21538455e374a60fcfb8b0447d67e" ns2:_="" ns3:_="">
    <xsd:import namespace="fdbe3440-0fcf-4634-b48b-c3a3b9be0701"/>
    <xsd:import namespace="c918f0f7-a0d4-408b-996d-8695ba3852c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e3440-0fcf-4634-b48b-c3a3b9be07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18f0f7-a0d4-408b-996d-8695ba3852c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91274-C079-4C40-A495-47F51D0C6113}"/>
</file>

<file path=customXml/itemProps2.xml><?xml version="1.0" encoding="utf-8"?>
<ds:datastoreItem xmlns:ds="http://schemas.openxmlformats.org/officeDocument/2006/customXml" ds:itemID="{D231B3AE-DA81-4F5E-8436-F4D0BF178D1E}"/>
</file>

<file path=customXml/itemProps3.xml><?xml version="1.0" encoding="utf-8"?>
<ds:datastoreItem xmlns:ds="http://schemas.openxmlformats.org/officeDocument/2006/customXml" ds:itemID="{09157B1E-3192-409B-B0F9-1B6DB7298473}"/>
</file>

<file path=docProps/app.xml><?xml version="1.0" encoding="utf-8"?>
<Properties xmlns="http://schemas.openxmlformats.org/officeDocument/2006/extended-properties" xmlns:vt="http://schemas.openxmlformats.org/officeDocument/2006/docPropsVTypes">
  <Template>Normal</Template>
  <TotalTime>221</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Dinkler, Carling</dc:creator>
  <cp:keywords/>
  <dc:description/>
  <cp:lastModifiedBy>Erin Hanafin Berg</cp:lastModifiedBy>
  <cp:revision>50</cp:revision>
  <cp:lastPrinted>2017-09-29T19:22:00Z</cp:lastPrinted>
  <dcterms:created xsi:type="dcterms:W3CDTF">2021-03-08T19:48:00Z</dcterms:created>
  <dcterms:modified xsi:type="dcterms:W3CDTF">2021-03-08T23:28:00Z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0x010100122026EEE925BC4C99946509CD04BB4B</vt:lpwstr>
  </property>
</Properties>
</file>